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639" w:tblpY="-306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8449"/>
      </w:tblGrid>
      <w:tr w:rsidR="005B1A07" w14:paraId="3A5D7941" w14:textId="77777777" w:rsidTr="00D26DE7">
        <w:trPr>
          <w:trHeight w:val="1134"/>
        </w:trPr>
        <w:tc>
          <w:tcPr>
            <w:tcW w:w="2041" w:type="dxa"/>
          </w:tcPr>
          <w:p w14:paraId="73B71EED" w14:textId="77777777" w:rsidR="005B1A07" w:rsidRDefault="005B1A07" w:rsidP="00D26DE7">
            <w:pPr>
              <w:pStyle w:val="Titolo2"/>
              <w:ind w:left="540"/>
              <w:rPr>
                <w:sz w:val="52"/>
                <w:szCs w:val="52"/>
              </w:rPr>
            </w:pPr>
            <w:r>
              <w:rPr>
                <w:sz w:val="44"/>
                <w:szCs w:val="44"/>
              </w:rPr>
              <w:object w:dxaOrig="1527" w:dyaOrig="1440" w14:anchorId="704262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4.5pt" o:ole="" fillcolor="window">
                  <v:imagedata r:id="rId5" o:title=""/>
                </v:shape>
                <o:OLEObject Type="Embed" ProgID="Word.Picture.8" ShapeID="_x0000_i1025" DrawAspect="Content" ObjectID="_1845788065" r:id="rId6"/>
              </w:object>
            </w:r>
          </w:p>
        </w:tc>
        <w:tc>
          <w:tcPr>
            <w:tcW w:w="8449" w:type="dxa"/>
          </w:tcPr>
          <w:p w14:paraId="532A5B9D" w14:textId="77777777" w:rsidR="005B1A07" w:rsidRDefault="005B1A07" w:rsidP="00D26DE7">
            <w:pPr>
              <w:pStyle w:val="Titolo2"/>
              <w:jc w:val="center"/>
              <w:rPr>
                <w:rFonts w:ascii="Times New Roman" w:hAnsi="Times New Roman"/>
                <w:sz w:val="59"/>
                <w:szCs w:val="59"/>
              </w:rPr>
            </w:pPr>
            <w:r>
              <w:rPr>
                <w:rFonts w:ascii="Times New Roman" w:hAnsi="Times New Roman"/>
                <w:sz w:val="59"/>
                <w:szCs w:val="59"/>
              </w:rPr>
              <w:t>COMUNE DI SUELLO</w:t>
            </w:r>
          </w:p>
          <w:p w14:paraId="1B097712" w14:textId="77777777" w:rsidR="005B1A07" w:rsidRDefault="005B1A07" w:rsidP="00D26DE7">
            <w:pPr>
              <w:pStyle w:val="Titolo1"/>
              <w:framePr w:wrap="auto" w:xAlign="left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Provincia di Lecco</w:t>
            </w:r>
          </w:p>
          <w:p w14:paraId="5529A9A1" w14:textId="77777777" w:rsidR="005B1A07" w:rsidRDefault="005B1A07" w:rsidP="00D26DE7">
            <w:pPr>
              <w:pStyle w:val="Titolo2"/>
              <w:jc w:val="center"/>
              <w:rPr>
                <w:sz w:val="52"/>
                <w:szCs w:val="52"/>
              </w:rPr>
            </w:pPr>
          </w:p>
        </w:tc>
      </w:tr>
    </w:tbl>
    <w:p w14:paraId="2F017E71" w14:textId="77777777" w:rsidR="005B1A07" w:rsidRPr="00440346" w:rsidRDefault="005B1A07" w:rsidP="005B1A07">
      <w:pPr>
        <w:pStyle w:val="Corpotesto"/>
        <w:rPr>
          <w:rFonts w:ascii="Calibri" w:hAnsi="Calibri"/>
          <w:b/>
          <w:bCs/>
          <w:sz w:val="48"/>
          <w:szCs w:val="48"/>
        </w:rPr>
      </w:pPr>
      <w:r w:rsidRPr="00440346">
        <w:rPr>
          <w:rFonts w:ascii="Calibri" w:hAnsi="Calibri"/>
          <w:b/>
          <w:bCs/>
          <w:sz w:val="48"/>
          <w:szCs w:val="48"/>
        </w:rPr>
        <w:t xml:space="preserve">BANDO PER CONCESSIONE BORSE DI STUDIO SCUOLA SECONDARIA DI SECONDO GRADO   CLASSI   3°- 4° - 5° </w:t>
      </w:r>
    </w:p>
    <w:p w14:paraId="675C87FF" w14:textId="77777777" w:rsidR="005B1A07" w:rsidRPr="00440346" w:rsidRDefault="005B1A07" w:rsidP="005B1A07">
      <w:pPr>
        <w:rPr>
          <w:rFonts w:ascii="Calibri" w:hAnsi="Calibri"/>
          <w:sz w:val="22"/>
          <w:szCs w:val="22"/>
        </w:rPr>
      </w:pPr>
    </w:p>
    <w:p w14:paraId="63DA1E65" w14:textId="735B1AC9" w:rsidR="005B1A07" w:rsidRPr="00440346" w:rsidRDefault="005B1A07" w:rsidP="005B1A07">
      <w:pPr>
        <w:pStyle w:val="Corpodeltesto3"/>
        <w:rPr>
          <w:rFonts w:ascii="Calibri" w:hAnsi="Calibri"/>
          <w:sz w:val="26"/>
          <w:szCs w:val="26"/>
        </w:rPr>
      </w:pPr>
      <w:r w:rsidRPr="00440346">
        <w:rPr>
          <w:rFonts w:ascii="Calibri" w:hAnsi="Calibri"/>
          <w:sz w:val="26"/>
          <w:szCs w:val="26"/>
        </w:rPr>
        <w:t xml:space="preserve">Quest’Amministrazione Comunale intende emettere borse di studio, per la Scuola Secondaria di Secondo </w:t>
      </w:r>
      <w:r w:rsidR="00434E0E" w:rsidRPr="00440346">
        <w:rPr>
          <w:rFonts w:ascii="Calibri" w:hAnsi="Calibri"/>
          <w:sz w:val="26"/>
          <w:szCs w:val="26"/>
        </w:rPr>
        <w:t>Grado per</w:t>
      </w:r>
      <w:r w:rsidRPr="00440346">
        <w:rPr>
          <w:rFonts w:ascii="Calibri" w:hAnsi="Calibri"/>
          <w:sz w:val="26"/>
          <w:szCs w:val="26"/>
        </w:rPr>
        <w:t xml:space="preserve"> gli studenti residenti in Suello dall’inizio dell’anno scolastico 20</w:t>
      </w:r>
      <w:r w:rsidR="00FC1470">
        <w:rPr>
          <w:rFonts w:ascii="Calibri" w:hAnsi="Calibri"/>
          <w:sz w:val="26"/>
          <w:szCs w:val="26"/>
        </w:rPr>
        <w:t>2</w:t>
      </w:r>
      <w:r w:rsidR="00451428">
        <w:rPr>
          <w:rFonts w:ascii="Calibri" w:hAnsi="Calibri"/>
          <w:sz w:val="26"/>
          <w:szCs w:val="26"/>
        </w:rPr>
        <w:t>5/2026</w:t>
      </w:r>
      <w:r w:rsidR="00F82CF3">
        <w:rPr>
          <w:rFonts w:ascii="Calibri" w:hAnsi="Calibri"/>
          <w:sz w:val="26"/>
          <w:szCs w:val="26"/>
        </w:rPr>
        <w:t xml:space="preserve"> – Delibera Consiglio Comunale n. </w:t>
      </w:r>
      <w:r w:rsidR="00451428">
        <w:rPr>
          <w:rFonts w:ascii="Calibri" w:hAnsi="Calibri"/>
          <w:sz w:val="26"/>
          <w:szCs w:val="26"/>
        </w:rPr>
        <w:t>20</w:t>
      </w:r>
      <w:r w:rsidR="00F82CF3">
        <w:rPr>
          <w:rFonts w:ascii="Calibri" w:hAnsi="Calibri"/>
          <w:sz w:val="26"/>
          <w:szCs w:val="26"/>
        </w:rPr>
        <w:t xml:space="preserve"> del </w:t>
      </w:r>
      <w:r w:rsidR="00451428">
        <w:rPr>
          <w:rFonts w:ascii="Calibri" w:hAnsi="Calibri"/>
          <w:sz w:val="26"/>
          <w:szCs w:val="26"/>
        </w:rPr>
        <w:t>30/10/2025</w:t>
      </w:r>
      <w:r w:rsidR="00F82CF3">
        <w:rPr>
          <w:rFonts w:ascii="Calibri" w:hAnsi="Calibri"/>
          <w:sz w:val="26"/>
          <w:szCs w:val="26"/>
        </w:rPr>
        <w:t>- Approvazione Piano Diritto allo Studio 202</w:t>
      </w:r>
      <w:r w:rsidR="00451428">
        <w:rPr>
          <w:rFonts w:ascii="Calibri" w:hAnsi="Calibri"/>
          <w:sz w:val="26"/>
          <w:szCs w:val="26"/>
        </w:rPr>
        <w:t>5/2026</w:t>
      </w:r>
      <w:r w:rsidRPr="00440346">
        <w:rPr>
          <w:rFonts w:ascii="Calibri" w:hAnsi="Calibri"/>
          <w:sz w:val="26"/>
          <w:szCs w:val="26"/>
        </w:rPr>
        <w:t>.</w:t>
      </w:r>
    </w:p>
    <w:p w14:paraId="41CD03F3" w14:textId="77777777" w:rsidR="005B1A07" w:rsidRPr="00440346" w:rsidRDefault="005B1A07" w:rsidP="005B1A07">
      <w:pPr>
        <w:jc w:val="both"/>
        <w:rPr>
          <w:rFonts w:ascii="Calibri" w:hAnsi="Calibri"/>
          <w:sz w:val="26"/>
          <w:szCs w:val="26"/>
        </w:rPr>
      </w:pPr>
    </w:p>
    <w:p w14:paraId="711D5365" w14:textId="77777777" w:rsidR="005B1A07" w:rsidRPr="00440346" w:rsidRDefault="005B1A07" w:rsidP="005B1A07">
      <w:pPr>
        <w:jc w:val="both"/>
        <w:rPr>
          <w:rFonts w:ascii="Calibri" w:hAnsi="Calibri"/>
          <w:sz w:val="26"/>
          <w:szCs w:val="26"/>
        </w:rPr>
      </w:pPr>
      <w:r w:rsidRPr="00440346">
        <w:rPr>
          <w:rFonts w:ascii="Calibri" w:hAnsi="Calibri"/>
          <w:sz w:val="26"/>
          <w:szCs w:val="26"/>
        </w:rPr>
        <w:t>Le borse di studio sono così suddivise:</w:t>
      </w:r>
    </w:p>
    <w:p w14:paraId="0D154CE5" w14:textId="3BED6871" w:rsidR="00434E0E" w:rsidRDefault="00434E0E" w:rsidP="00434E0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  <w:r w:rsidRPr="00434E0E">
        <w:rPr>
          <w:rFonts w:asciiTheme="minorHAnsi" w:eastAsiaTheme="minorHAnsi" w:hAnsiTheme="minorHAnsi"/>
          <w:b/>
          <w:color w:val="000000"/>
          <w:sz w:val="26"/>
          <w:szCs w:val="26"/>
          <w:lang w:eastAsia="en-US"/>
        </w:rPr>
        <w:t>Assegnazione di borse di studio di Euro 150,00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per ogni studente delle classi III e IV che abbia ottenuto nell’anno scolastico </w:t>
      </w:r>
      <w:r w:rsidR="00451428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>2025/2026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una media uguale o superiore ai 7/10 o pari e superiore a 80/100 per gli studenti degli istituti professionali le cui votazioni sono espresse in centesimi.</w:t>
      </w:r>
    </w:p>
    <w:p w14:paraId="0533A2C5" w14:textId="28BD0EFD" w:rsidR="00434E0E" w:rsidRDefault="00434E0E" w:rsidP="00434E0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  <w:r w:rsidRPr="00434E0E">
        <w:rPr>
          <w:rFonts w:asciiTheme="minorHAnsi" w:eastAsiaTheme="minorHAnsi" w:hAnsiTheme="minorHAnsi"/>
          <w:b/>
          <w:color w:val="000000"/>
          <w:sz w:val="26"/>
          <w:szCs w:val="26"/>
          <w:lang w:eastAsia="en-US"/>
        </w:rPr>
        <w:t>Assegnazione di borse di studio di Euro 200,00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per ogni studente delle classi III e IV che abbia ottenuto </w:t>
      </w:r>
      <w:r w:rsidR="00F82CF3"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nell’anno scolastico </w:t>
      </w:r>
      <w:r w:rsidR="00451428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>2025/2026</w:t>
      </w:r>
      <w:r w:rsidR="00F82CF3"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>una media non inferiore ai 9/10, o pari e superiore a 90/100 per gli studenti degli istituti professionali le cui votazioni sono espresse in centesimi.</w:t>
      </w:r>
    </w:p>
    <w:p w14:paraId="28F80E2C" w14:textId="79CD6364" w:rsidR="00434E0E" w:rsidRDefault="00434E0E" w:rsidP="00434E0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</w:t>
      </w:r>
      <w:r w:rsidRPr="00434E0E">
        <w:rPr>
          <w:rFonts w:asciiTheme="minorHAnsi" w:eastAsiaTheme="minorHAnsi" w:hAnsiTheme="minorHAnsi"/>
          <w:b/>
          <w:color w:val="000000"/>
          <w:sz w:val="26"/>
          <w:szCs w:val="26"/>
          <w:lang w:eastAsia="en-US"/>
        </w:rPr>
        <w:t>Assegnazione di premio di studio di Euro 300,00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ad ogni studente che abbia riportato una valutazione per l’anno scolastico </w:t>
      </w:r>
      <w:r w:rsidR="00451428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>2025/2026</w:t>
      </w:r>
      <w:r w:rsidR="00FC1470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da 90/100 a 100/100 per il diploma di maturità delle classi 5^ e </w:t>
      </w:r>
      <w:r w:rsidRPr="00434E0E">
        <w:rPr>
          <w:rFonts w:asciiTheme="minorHAnsi" w:eastAsiaTheme="minorHAnsi" w:hAnsiTheme="minorHAnsi"/>
          <w:b/>
          <w:color w:val="000000"/>
          <w:sz w:val="26"/>
          <w:szCs w:val="26"/>
          <w:lang w:eastAsia="en-US"/>
        </w:rPr>
        <w:t>di Euro 200,00</w:t>
      </w: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 xml:space="preserve"> per una valutazione pari e superiore a 80/100. </w:t>
      </w:r>
    </w:p>
    <w:p w14:paraId="4F448713" w14:textId="77777777" w:rsidR="00434E0E" w:rsidRPr="00434E0E" w:rsidRDefault="00434E0E" w:rsidP="00434E0E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</w:p>
    <w:p w14:paraId="12FEBC9F" w14:textId="77777777" w:rsidR="00434E0E" w:rsidRDefault="00434E0E" w:rsidP="00434E0E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>Sono esclusi dalla media i voti riportati in religione e condotta.</w:t>
      </w:r>
    </w:p>
    <w:p w14:paraId="228E98B2" w14:textId="4B2240E0" w:rsidR="00434E0E" w:rsidRDefault="00434E0E" w:rsidP="00F82CF3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  <w:r w:rsidRPr="00434E0E">
        <w:rPr>
          <w:rFonts w:asciiTheme="minorHAnsi" w:eastAsiaTheme="minorHAnsi" w:hAnsiTheme="minorHAnsi"/>
          <w:color w:val="000000"/>
          <w:sz w:val="26"/>
          <w:szCs w:val="26"/>
          <w:lang w:eastAsia="en-US"/>
        </w:rPr>
        <w:t>Non potranno beneficiare del contributo, anche se raggiunta la media richiesta, gli studenti ripetenti, gli studenti che hanno riportato, anche in una sola materia, esami di riparazione a settembre e gli studenti che hanno riportato un voto inferiore all’OTTO in condotta.</w:t>
      </w:r>
    </w:p>
    <w:p w14:paraId="5384AD45" w14:textId="77777777" w:rsidR="00434E0E" w:rsidRDefault="00434E0E" w:rsidP="00434E0E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6"/>
          <w:szCs w:val="26"/>
          <w:lang w:eastAsia="en-US"/>
        </w:rPr>
      </w:pPr>
    </w:p>
    <w:p w14:paraId="23F80A48" w14:textId="469E46D4" w:rsidR="005B1A07" w:rsidRPr="00440346" w:rsidRDefault="005B1A07" w:rsidP="005B1A07">
      <w:pPr>
        <w:pStyle w:val="Corpodeltesto3"/>
        <w:jc w:val="center"/>
        <w:rPr>
          <w:rFonts w:ascii="Calibri" w:hAnsi="Calibri"/>
          <w:b/>
          <w:bCs/>
          <w:sz w:val="40"/>
          <w:szCs w:val="40"/>
        </w:rPr>
      </w:pPr>
      <w:r w:rsidRPr="00440346">
        <w:rPr>
          <w:rFonts w:ascii="Calibri" w:hAnsi="Calibri"/>
          <w:b/>
          <w:bCs/>
          <w:sz w:val="40"/>
          <w:szCs w:val="40"/>
        </w:rPr>
        <w:t xml:space="preserve">IL TERMINE PER LA PRESENTAZIONE DELLE DOMANDE </w:t>
      </w:r>
      <w:r w:rsidR="00D410B3" w:rsidRPr="00440346">
        <w:rPr>
          <w:rFonts w:ascii="Calibri" w:hAnsi="Calibri"/>
          <w:b/>
          <w:bCs/>
          <w:sz w:val="40"/>
          <w:szCs w:val="40"/>
        </w:rPr>
        <w:t>È</w:t>
      </w:r>
      <w:r w:rsidRPr="00440346">
        <w:rPr>
          <w:rFonts w:ascii="Calibri" w:hAnsi="Calibri"/>
          <w:b/>
          <w:bCs/>
          <w:sz w:val="40"/>
          <w:szCs w:val="40"/>
        </w:rPr>
        <w:t xml:space="preserve"> IL  </w:t>
      </w:r>
      <w:r w:rsidRPr="00D410B3">
        <w:rPr>
          <w:rFonts w:ascii="Calibri" w:hAnsi="Calibri"/>
          <w:b/>
          <w:bCs/>
          <w:sz w:val="52"/>
          <w:szCs w:val="52"/>
        </w:rPr>
        <w:t>3</w:t>
      </w:r>
      <w:r w:rsidR="005510A1">
        <w:rPr>
          <w:rFonts w:ascii="Calibri" w:hAnsi="Calibri"/>
          <w:b/>
          <w:bCs/>
          <w:sz w:val="52"/>
          <w:szCs w:val="52"/>
        </w:rPr>
        <w:t>0 SETTEMBRE 202</w:t>
      </w:r>
      <w:r w:rsidR="00451428">
        <w:rPr>
          <w:rFonts w:ascii="Calibri" w:hAnsi="Calibri"/>
          <w:b/>
          <w:bCs/>
          <w:sz w:val="52"/>
          <w:szCs w:val="52"/>
        </w:rPr>
        <w:t>6</w:t>
      </w:r>
      <w:r w:rsidRPr="00D410B3">
        <w:rPr>
          <w:rFonts w:ascii="Calibri" w:hAnsi="Calibri"/>
          <w:b/>
          <w:bCs/>
          <w:sz w:val="52"/>
          <w:szCs w:val="52"/>
        </w:rPr>
        <w:t>.</w:t>
      </w:r>
    </w:p>
    <w:p w14:paraId="7DAF3A4E" w14:textId="77777777" w:rsidR="005B1A07" w:rsidRPr="00440346" w:rsidRDefault="005B1A07" w:rsidP="005B1A07">
      <w:pPr>
        <w:pStyle w:val="Rientrocorpodeltesto"/>
        <w:rPr>
          <w:rFonts w:ascii="Calibri" w:hAnsi="Calibri"/>
          <w:sz w:val="26"/>
          <w:szCs w:val="26"/>
        </w:rPr>
      </w:pPr>
    </w:p>
    <w:p w14:paraId="465CAD7C" w14:textId="77777777" w:rsidR="005B1A07" w:rsidRPr="00440346" w:rsidRDefault="005B1A07" w:rsidP="005B1A07">
      <w:pPr>
        <w:pStyle w:val="Rientrocorpodeltesto"/>
        <w:rPr>
          <w:rFonts w:ascii="Calibri" w:hAnsi="Calibri"/>
          <w:sz w:val="26"/>
          <w:szCs w:val="26"/>
        </w:rPr>
      </w:pPr>
      <w:r w:rsidRPr="00440346">
        <w:rPr>
          <w:rFonts w:ascii="Calibri" w:hAnsi="Calibri"/>
          <w:sz w:val="26"/>
          <w:szCs w:val="26"/>
        </w:rPr>
        <w:t>Alla domanda, disponibile presso gli uffici comunali, dovrà essere allegata copia del diploma o relativo attestato riportante la votazione ottenuta per il conseguimento della maturità o copia della pagella scolastica o autocertificazione riportante i voti ottenuti in ogni singola materia sottoscritta dai genitori se l’alunno è minorenne.</w:t>
      </w:r>
    </w:p>
    <w:p w14:paraId="6C783E4B" w14:textId="77777777" w:rsidR="005B1A07" w:rsidRPr="00440346" w:rsidRDefault="005B1A07" w:rsidP="005B1A07">
      <w:pPr>
        <w:pStyle w:val="Rientrocorpodeltesto"/>
        <w:rPr>
          <w:rFonts w:ascii="Calibri" w:hAnsi="Calibri"/>
          <w:sz w:val="26"/>
          <w:szCs w:val="26"/>
        </w:rPr>
      </w:pPr>
    </w:p>
    <w:p w14:paraId="3B7FA340" w14:textId="7772615D" w:rsidR="005B1A07" w:rsidRPr="00440346" w:rsidRDefault="005B1A07" w:rsidP="00D410B3">
      <w:pPr>
        <w:pStyle w:val="Titolo3"/>
        <w:rPr>
          <w:rFonts w:ascii="Calibri" w:hAnsi="Calibri"/>
          <w:sz w:val="26"/>
          <w:szCs w:val="26"/>
        </w:rPr>
      </w:pPr>
      <w:r w:rsidRPr="00440346">
        <w:rPr>
          <w:rFonts w:ascii="Calibri" w:hAnsi="Calibri"/>
          <w:sz w:val="26"/>
          <w:szCs w:val="26"/>
        </w:rPr>
        <w:t>Suello,</w:t>
      </w:r>
      <w:r>
        <w:rPr>
          <w:rFonts w:ascii="Calibri" w:hAnsi="Calibri"/>
          <w:sz w:val="26"/>
          <w:szCs w:val="26"/>
        </w:rPr>
        <w:t xml:space="preserve"> </w:t>
      </w:r>
      <w:r w:rsidR="00451428">
        <w:rPr>
          <w:rFonts w:ascii="Calibri" w:hAnsi="Calibri"/>
          <w:sz w:val="26"/>
          <w:szCs w:val="26"/>
        </w:rPr>
        <w:t>17/07/2026</w:t>
      </w:r>
      <w:r w:rsidRPr="00440346">
        <w:rPr>
          <w:rFonts w:ascii="Calibri" w:hAnsi="Calibri"/>
          <w:sz w:val="26"/>
          <w:szCs w:val="26"/>
        </w:rPr>
        <w:t xml:space="preserve">                                    </w:t>
      </w:r>
      <w:r w:rsidRPr="00440346">
        <w:rPr>
          <w:rFonts w:ascii="Calibri" w:hAnsi="Calibri"/>
          <w:sz w:val="26"/>
          <w:szCs w:val="26"/>
        </w:rPr>
        <w:tab/>
      </w:r>
      <w:r w:rsidR="001B7EA5">
        <w:rPr>
          <w:rFonts w:ascii="Calibri" w:hAnsi="Calibri"/>
          <w:sz w:val="26"/>
          <w:szCs w:val="26"/>
        </w:rPr>
        <w:tab/>
      </w:r>
      <w:r w:rsidR="001B7EA5">
        <w:rPr>
          <w:rFonts w:ascii="Calibri" w:hAnsi="Calibri"/>
          <w:sz w:val="26"/>
          <w:szCs w:val="26"/>
        </w:rPr>
        <w:tab/>
      </w:r>
      <w:r w:rsidRPr="00440346">
        <w:rPr>
          <w:rFonts w:ascii="Calibri" w:hAnsi="Calibri"/>
          <w:sz w:val="26"/>
          <w:szCs w:val="26"/>
        </w:rPr>
        <w:tab/>
      </w:r>
      <w:r w:rsidR="00A9799D">
        <w:rPr>
          <w:rFonts w:ascii="Calibri" w:hAnsi="Calibri"/>
          <w:sz w:val="26"/>
          <w:szCs w:val="26"/>
        </w:rPr>
        <w:t xml:space="preserve">      </w:t>
      </w:r>
      <w:proofErr w:type="gramStart"/>
      <w:r w:rsidRPr="00440346">
        <w:rPr>
          <w:rFonts w:ascii="Calibri" w:hAnsi="Calibri"/>
          <w:sz w:val="26"/>
          <w:szCs w:val="26"/>
        </w:rPr>
        <w:t xml:space="preserve">IL  </w:t>
      </w:r>
      <w:r w:rsidR="001B7EA5">
        <w:rPr>
          <w:rFonts w:ascii="Calibri" w:hAnsi="Calibri"/>
          <w:sz w:val="26"/>
          <w:szCs w:val="26"/>
        </w:rPr>
        <w:t>SINDACO</w:t>
      </w:r>
      <w:proofErr w:type="gramEnd"/>
    </w:p>
    <w:p w14:paraId="55747892" w14:textId="095E1AB4" w:rsidR="00D410B3" w:rsidRDefault="005B1A07" w:rsidP="00F82CF3">
      <w:pPr>
        <w:ind w:left="4500" w:firstLine="720"/>
        <w:jc w:val="both"/>
      </w:pPr>
      <w:r w:rsidRPr="00440346">
        <w:rPr>
          <w:rFonts w:ascii="Calibri" w:hAnsi="Calibri"/>
          <w:sz w:val="26"/>
          <w:szCs w:val="26"/>
        </w:rPr>
        <w:t xml:space="preserve"> </w:t>
      </w:r>
      <w:r w:rsidR="00F82CF3">
        <w:rPr>
          <w:rFonts w:ascii="Calibri" w:hAnsi="Calibri"/>
          <w:sz w:val="26"/>
          <w:szCs w:val="26"/>
        </w:rPr>
        <w:t xml:space="preserve">      </w:t>
      </w:r>
      <w:r w:rsidRPr="00440346">
        <w:rPr>
          <w:rFonts w:ascii="Calibri" w:hAnsi="Calibri"/>
          <w:sz w:val="26"/>
          <w:szCs w:val="26"/>
        </w:rPr>
        <w:t xml:space="preserve">    </w:t>
      </w:r>
      <w:r w:rsidR="00A9799D">
        <w:rPr>
          <w:rFonts w:ascii="Calibri" w:hAnsi="Calibri"/>
          <w:sz w:val="26"/>
          <w:szCs w:val="26"/>
        </w:rPr>
        <w:t xml:space="preserve">   </w:t>
      </w:r>
      <w:r w:rsidR="00F82CF3">
        <w:rPr>
          <w:rFonts w:ascii="Calibri" w:hAnsi="Calibri"/>
          <w:sz w:val="26"/>
          <w:szCs w:val="26"/>
        </w:rPr>
        <w:t xml:space="preserve"> </w:t>
      </w:r>
      <w:r w:rsidR="001B7EA5">
        <w:rPr>
          <w:rFonts w:ascii="Calibri" w:hAnsi="Calibri"/>
          <w:sz w:val="26"/>
          <w:szCs w:val="26"/>
        </w:rPr>
        <w:t>Valsecchi Giacomo Angelo</w:t>
      </w:r>
    </w:p>
    <w:p w14:paraId="52D642C6" w14:textId="00CC99A0" w:rsidR="00FC1470" w:rsidRDefault="00FC1470"/>
    <w:sectPr w:rsidR="00FC1470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540"/>
    <w:multiLevelType w:val="hybridMultilevel"/>
    <w:tmpl w:val="D786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6CF1"/>
    <w:multiLevelType w:val="hybridMultilevel"/>
    <w:tmpl w:val="757205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B184F"/>
    <w:multiLevelType w:val="hybridMultilevel"/>
    <w:tmpl w:val="6786D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09816">
    <w:abstractNumId w:val="0"/>
  </w:num>
  <w:num w:numId="2" w16cid:durableId="85620256">
    <w:abstractNumId w:val="1"/>
  </w:num>
  <w:num w:numId="3" w16cid:durableId="1467357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7"/>
    <w:rsid w:val="001B7EA5"/>
    <w:rsid w:val="002B51A8"/>
    <w:rsid w:val="003738EC"/>
    <w:rsid w:val="00402449"/>
    <w:rsid w:val="00434E0E"/>
    <w:rsid w:val="00451428"/>
    <w:rsid w:val="005510A1"/>
    <w:rsid w:val="005B1A07"/>
    <w:rsid w:val="00740E94"/>
    <w:rsid w:val="008849C7"/>
    <w:rsid w:val="00A9799D"/>
    <w:rsid w:val="00D410B3"/>
    <w:rsid w:val="00DD3AD9"/>
    <w:rsid w:val="00E00990"/>
    <w:rsid w:val="00F82CF3"/>
    <w:rsid w:val="00F94131"/>
    <w:rsid w:val="00FB7AE9"/>
    <w:rsid w:val="00FC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732FC2"/>
  <w15:chartTrackingRefBased/>
  <w15:docId w15:val="{AB61B6FD-8B1D-4F5C-8E0C-97A5EE1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1A07"/>
    <w:pPr>
      <w:keepNext/>
      <w:framePr w:wrap="auto" w:hAnchor="text" w:x="-639"/>
      <w:jc w:val="center"/>
      <w:outlineLvl w:val="0"/>
    </w:pPr>
    <w:rPr>
      <w:rFonts w:ascii="Swis721 BT" w:hAnsi="Swis721 BT"/>
      <w:smallCaps/>
      <w:sz w:val="32"/>
    </w:rPr>
  </w:style>
  <w:style w:type="paragraph" w:styleId="Titolo2">
    <w:name w:val="heading 2"/>
    <w:basedOn w:val="Normale"/>
    <w:next w:val="Normale"/>
    <w:link w:val="Titolo2Carattere"/>
    <w:qFormat/>
    <w:rsid w:val="005B1A07"/>
    <w:pPr>
      <w:keepNext/>
      <w:autoSpaceDE w:val="0"/>
      <w:autoSpaceDN w:val="0"/>
      <w:outlineLvl w:val="1"/>
    </w:pPr>
    <w:rPr>
      <w:rFonts w:ascii="Swis721 BT" w:hAnsi="Swis721 BT"/>
      <w:sz w:val="48"/>
      <w:szCs w:val="48"/>
    </w:rPr>
  </w:style>
  <w:style w:type="paragraph" w:styleId="Titolo3">
    <w:name w:val="heading 3"/>
    <w:basedOn w:val="Normale"/>
    <w:next w:val="Normale"/>
    <w:link w:val="Titolo3Carattere"/>
    <w:qFormat/>
    <w:rsid w:val="005B1A07"/>
    <w:pPr>
      <w:keepNext/>
      <w:autoSpaceDE w:val="0"/>
      <w:autoSpaceDN w:val="0"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1A07"/>
    <w:rPr>
      <w:rFonts w:ascii="Swis721 BT" w:eastAsia="Times New Roman" w:hAnsi="Swis721 BT" w:cs="Times New Roman"/>
      <w:smallCap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1A07"/>
    <w:rPr>
      <w:rFonts w:ascii="Swis721 BT" w:eastAsia="Times New Roman" w:hAnsi="Swis721 BT" w:cs="Times New Roman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1A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5B1A07"/>
    <w:pPr>
      <w:autoSpaceDE w:val="0"/>
      <w:autoSpaceDN w:val="0"/>
      <w:jc w:val="both"/>
    </w:pPr>
    <w:rPr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B1A07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rsid w:val="005B1A07"/>
    <w:pPr>
      <w:autoSpaceDE w:val="0"/>
      <w:autoSpaceDN w:val="0"/>
      <w:jc w:val="center"/>
    </w:pPr>
    <w:rPr>
      <w:sz w:val="52"/>
      <w:szCs w:val="52"/>
    </w:rPr>
  </w:style>
  <w:style w:type="character" w:customStyle="1" w:styleId="CorpotestoCarattere">
    <w:name w:val="Corpo testo Carattere"/>
    <w:basedOn w:val="Carpredefinitoparagrafo"/>
    <w:link w:val="Corpotesto"/>
    <w:semiHidden/>
    <w:rsid w:val="005B1A07"/>
    <w:rPr>
      <w:rFonts w:ascii="Times New Roman" w:eastAsia="Times New Roman" w:hAnsi="Times New Roman" w:cs="Times New Roman"/>
      <w:sz w:val="52"/>
      <w:szCs w:val="52"/>
      <w:lang w:eastAsia="it-IT"/>
    </w:rPr>
  </w:style>
  <w:style w:type="paragraph" w:styleId="Corpodeltesto3">
    <w:name w:val="Body Text 3"/>
    <w:basedOn w:val="Normale"/>
    <w:link w:val="Corpodeltesto3Carattere"/>
    <w:semiHidden/>
    <w:rsid w:val="005B1A07"/>
    <w:pPr>
      <w:autoSpaceDE w:val="0"/>
      <w:autoSpaceDN w:val="0"/>
      <w:jc w:val="both"/>
    </w:pPr>
    <w:rPr>
      <w:sz w:val="36"/>
      <w:szCs w:val="3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B1A07"/>
    <w:rPr>
      <w:rFonts w:ascii="Times New Roman" w:eastAsia="Times New Roman" w:hAnsi="Times New Roman" w:cs="Times New Roman"/>
      <w:sz w:val="36"/>
      <w:szCs w:val="36"/>
      <w:lang w:eastAsia="it-IT"/>
    </w:rPr>
  </w:style>
  <w:style w:type="paragraph" w:customStyle="1" w:styleId="Default">
    <w:name w:val="Default"/>
    <w:rsid w:val="005B1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34E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E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E0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cp:lastPrinted>2026-07-17T08:06:00Z</cp:lastPrinted>
  <dcterms:created xsi:type="dcterms:W3CDTF">2026-07-17T08:08:00Z</dcterms:created>
  <dcterms:modified xsi:type="dcterms:W3CDTF">2026-07-17T08:08:00Z</dcterms:modified>
</cp:coreProperties>
</file>